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1C32D" w14:textId="21A20B64" w:rsidR="00852398" w:rsidRPr="00BD584D" w:rsidRDefault="00852398" w:rsidP="00852398">
      <w:pPr>
        <w:shd w:val="clear" w:color="auto" w:fill="FFFFFF"/>
        <w:spacing w:after="165" w:line="240" w:lineRule="auto"/>
        <w:jc w:val="center"/>
        <w:outlineLvl w:val="3"/>
        <w:rPr>
          <w:rFonts w:ascii="Arial" w:eastAsia="Times New Roman" w:hAnsi="Arial" w:cs="Arial"/>
          <w:b/>
          <w:i/>
          <w:sz w:val="32"/>
          <w:szCs w:val="32"/>
          <w:lang w:eastAsia="lt-LT"/>
        </w:rPr>
      </w:pPr>
      <w:bookmarkStart w:id="0" w:name="_Hlk528055751"/>
      <w:r w:rsidRPr="00BD584D">
        <w:rPr>
          <w:rFonts w:ascii="Arial" w:eastAsia="Times New Roman" w:hAnsi="Arial" w:cs="Arial"/>
          <w:b/>
          <w:i/>
          <w:sz w:val="32"/>
          <w:szCs w:val="32"/>
          <w:lang w:eastAsia="lt-LT"/>
        </w:rPr>
        <w:t>KAD DANTUKAS NESKAUDĖTŲ</w:t>
      </w:r>
    </w:p>
    <w:p w14:paraId="0379E0FA" w14:textId="77777777" w:rsidR="00852398" w:rsidRPr="00BD584D" w:rsidRDefault="00852398" w:rsidP="00852398">
      <w:pPr>
        <w:shd w:val="clear" w:color="auto" w:fill="FFFFFF"/>
        <w:spacing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</w:p>
    <w:p w14:paraId="55F2558C" w14:textId="263968E5" w:rsidR="00852398" w:rsidRPr="00BD584D" w:rsidRDefault="00852398" w:rsidP="00852398">
      <w:pPr>
        <w:shd w:val="clear" w:color="auto" w:fill="FFFFFF"/>
        <w:spacing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Svarbu kuo anksčiau įdiegti vaikui teisingus burnos higienos įpročius, kad jis galėtų džiaugtis sveikais dantimis visą gyvenimą.</w:t>
      </w:r>
    </w:p>
    <w:p w14:paraId="1FB58D76" w14:textId="77777777" w:rsidR="00852398" w:rsidRPr="00BD584D" w:rsidRDefault="00852398" w:rsidP="00852398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b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b/>
          <w:i/>
          <w:sz w:val="28"/>
          <w:szCs w:val="28"/>
          <w:lang w:eastAsia="lt-LT"/>
        </w:rPr>
        <w:t>Kodėl svarbu valyti dantis?</w:t>
      </w:r>
    </w:p>
    <w:p w14:paraId="1300BB0A" w14:textId="1E9AC5C6" w:rsidR="00852398" w:rsidRPr="00BD584D" w:rsidRDefault="00852398" w:rsidP="00852398">
      <w:pPr>
        <w:numPr>
          <w:ilvl w:val="0"/>
          <w:numId w:val="1"/>
        </w:numPr>
        <w:shd w:val="clear" w:color="auto" w:fill="FFFFFF"/>
        <w:spacing w:before="165" w:after="165" w:line="240" w:lineRule="auto"/>
        <w:ind w:left="840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Maisto likučiai, seilės i</w:t>
      </w:r>
      <w:r w:rsidR="00C03365">
        <w:rPr>
          <w:rFonts w:ascii="Arial" w:eastAsia="Times New Roman" w:hAnsi="Arial" w:cs="Arial"/>
          <w:i/>
          <w:sz w:val="28"/>
          <w:szCs w:val="28"/>
          <w:lang w:eastAsia="lt-LT"/>
        </w:rPr>
        <w:t>r</w:t>
      </w: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 bakterijos po valgio formuoja minkštą, gelsvą masę ant dantų paviršiaus. Tai vadinama </w:t>
      </w:r>
      <w:r w:rsidRPr="00BD584D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>dantų apnašomis.</w:t>
      </w:r>
    </w:p>
    <w:p w14:paraId="1E1439F0" w14:textId="77777777" w:rsidR="00852398" w:rsidRPr="00BD584D" w:rsidRDefault="00852398" w:rsidP="00852398">
      <w:pPr>
        <w:numPr>
          <w:ilvl w:val="0"/>
          <w:numId w:val="1"/>
        </w:numPr>
        <w:shd w:val="clear" w:color="auto" w:fill="FFFFFF"/>
        <w:spacing w:before="165" w:after="165" w:line="240" w:lineRule="auto"/>
        <w:ind w:left="840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 xml:space="preserve">Reikia valytis dantis kiekvieną dieną, kad nusivalytų dantų apnašos. Kitaip dantukams grės </w:t>
      </w:r>
      <w:r w:rsidRPr="00BD584D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>ėduonies pavojus</w:t>
      </w: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.</w:t>
      </w:r>
    </w:p>
    <w:p w14:paraId="08FF74B9" w14:textId="5C7DF2A6" w:rsidR="00852398" w:rsidRPr="00BD584D" w:rsidRDefault="00852398" w:rsidP="00852398">
      <w:pPr>
        <w:numPr>
          <w:ilvl w:val="0"/>
          <w:numId w:val="1"/>
        </w:numPr>
        <w:shd w:val="clear" w:color="auto" w:fill="FFFFFF"/>
        <w:spacing w:before="165" w:after="165" w:line="240" w:lineRule="auto"/>
        <w:ind w:left="840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Maiste esantį cukrų bakterijos skaido iki rūgščių. Būtent šios rūgštys atakuoja dantukus ir padaro mažas skylutes dantų paviršiuje. Tai yra dantų ėduonis</w:t>
      </w:r>
      <w:r w:rsidR="00C03365">
        <w:rPr>
          <w:rFonts w:ascii="Arial" w:eastAsia="Times New Roman" w:hAnsi="Arial" w:cs="Arial"/>
          <w:i/>
          <w:sz w:val="28"/>
          <w:szCs w:val="28"/>
          <w:lang w:eastAsia="lt-LT"/>
        </w:rPr>
        <w:t>.</w:t>
      </w:r>
    </w:p>
    <w:p w14:paraId="4B2D8A17" w14:textId="77777777" w:rsidR="00852398" w:rsidRPr="00BD584D" w:rsidRDefault="00852398" w:rsidP="00852398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Kai tik išdygsta pirmas dantukas, pradėkite jį valyti. Kasdieninis pirmųjų dantukų valymas yra pagrindas turėti sveikus dantis ateityje. Valykite dantukus du kartus per dieną – ryte ir vakare.</w:t>
      </w:r>
    </w:p>
    <w:p w14:paraId="75C8F2E5" w14:textId="77777777" w:rsidR="00852398" w:rsidRPr="00BD584D" w:rsidRDefault="00852398" w:rsidP="00852398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>Sveikos burnos priežiūra</w:t>
      </w:r>
    </w:p>
    <w:p w14:paraId="391B352D" w14:textId="0582FC41" w:rsidR="00852398" w:rsidRPr="00BD584D" w:rsidRDefault="00C03365" w:rsidP="00C03365">
      <w:pPr>
        <w:shd w:val="clear" w:color="auto" w:fill="FFFFFF"/>
        <w:spacing w:before="165" w:after="165" w:line="240" w:lineRule="auto"/>
        <w:ind w:left="840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 xml:space="preserve"> 1. </w:t>
      </w:r>
      <w:r w:rsidR="00852398" w:rsidRPr="00BD584D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 xml:space="preserve">Valymas </w:t>
      </w:r>
    </w:p>
    <w:p w14:paraId="63D3CE18" w14:textId="77777777" w:rsidR="00852398" w:rsidRPr="00BD584D" w:rsidRDefault="00852398" w:rsidP="00852398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Gerai išsivalykite dantis dantų pasta su fluoru bent du kartus per dieną. Tai padeda pašalinti apnašas.</w:t>
      </w:r>
    </w:p>
    <w:p w14:paraId="4F966B40" w14:textId="3C69412A" w:rsidR="00852398" w:rsidRPr="00C03365" w:rsidRDefault="00C03365" w:rsidP="00C03365">
      <w:pPr>
        <w:pStyle w:val="Sraopastraipa"/>
        <w:numPr>
          <w:ilvl w:val="0"/>
          <w:numId w:val="7"/>
        </w:num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C03365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 xml:space="preserve"> </w:t>
      </w:r>
      <w:r w:rsidR="00852398" w:rsidRPr="00C03365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>Kontrolė</w:t>
      </w:r>
    </w:p>
    <w:p w14:paraId="589D4BBE" w14:textId="77777777" w:rsidR="00852398" w:rsidRPr="00BD584D" w:rsidRDefault="00852398" w:rsidP="00852398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Stenkitės vartoti cukraus ir krakmolo turintį maistą ir gėrimus tik valgio metu, kad valgant susidariusios seilės pašalintų apnašų rūgštis.</w:t>
      </w:r>
    </w:p>
    <w:p w14:paraId="256F9B88" w14:textId="77777777" w:rsidR="00852398" w:rsidRPr="00BD584D" w:rsidRDefault="00852398" w:rsidP="00852398">
      <w:p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Reguliariai lankykitės pas odontologą, kuris patikrins, ar tinkamai šalinate apnašas.</w:t>
      </w:r>
      <w:bookmarkStart w:id="1" w:name="_GoBack"/>
      <w:bookmarkEnd w:id="1"/>
    </w:p>
    <w:p w14:paraId="45AE6C46" w14:textId="60AE6D0F" w:rsidR="00852398" w:rsidRPr="00C03365" w:rsidRDefault="00852398" w:rsidP="00C03365">
      <w:pPr>
        <w:pStyle w:val="Sraopastraipa"/>
        <w:numPr>
          <w:ilvl w:val="0"/>
          <w:numId w:val="7"/>
        </w:numPr>
        <w:shd w:val="clear" w:color="auto" w:fill="FFFFFF"/>
        <w:spacing w:before="165" w:after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C03365">
        <w:rPr>
          <w:rFonts w:ascii="Arial" w:eastAsia="Times New Roman" w:hAnsi="Arial" w:cs="Arial"/>
          <w:b/>
          <w:bCs/>
          <w:i/>
          <w:sz w:val="28"/>
          <w:szCs w:val="28"/>
          <w:lang w:eastAsia="lt-LT"/>
        </w:rPr>
        <w:t>Kramtymas</w:t>
      </w:r>
    </w:p>
    <w:p w14:paraId="23F7633C" w14:textId="219B3F0A" w:rsidR="00BD584D" w:rsidRPr="00BD584D" w:rsidRDefault="00852398" w:rsidP="00852398">
      <w:pPr>
        <w:shd w:val="clear" w:color="auto" w:fill="FFFFFF"/>
        <w:spacing w:before="165" w:line="240" w:lineRule="auto"/>
        <w:jc w:val="both"/>
        <w:outlineLvl w:val="3"/>
        <w:rPr>
          <w:rFonts w:ascii="Arial" w:eastAsia="Times New Roman" w:hAnsi="Arial" w:cs="Arial"/>
          <w:i/>
          <w:sz w:val="28"/>
          <w:szCs w:val="28"/>
          <w:lang w:eastAsia="lt-LT"/>
        </w:rPr>
      </w:pPr>
      <w:r w:rsidRPr="00BD584D">
        <w:rPr>
          <w:rFonts w:ascii="Arial" w:eastAsia="Times New Roman" w:hAnsi="Arial" w:cs="Arial"/>
          <w:i/>
          <w:sz w:val="28"/>
          <w:szCs w:val="28"/>
          <w:lang w:eastAsia="lt-LT"/>
        </w:rPr>
        <w:t>Kramtykite becukrę kramtomąją gumą 20 minučių po kiekvieno valgio, užkandžio ar gėrimo, nes ji padeda neutralizuoti apnašų rūgštis, kurios skatina dantų kariesą arba gerai išsiskalaukite burną.</w:t>
      </w:r>
    </w:p>
    <w:p w14:paraId="6E4FF2B8" w14:textId="77777777" w:rsidR="00BD584D" w:rsidRPr="00BD584D" w:rsidRDefault="00BD584D" w:rsidP="00852398">
      <w:pPr>
        <w:shd w:val="clear" w:color="auto" w:fill="FFFFFF"/>
        <w:spacing w:before="165" w:line="240" w:lineRule="auto"/>
        <w:jc w:val="both"/>
        <w:outlineLvl w:val="3"/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</w:pPr>
    </w:p>
    <w:p w14:paraId="54421926" w14:textId="0825C844" w:rsidR="00852398" w:rsidRPr="00BD584D" w:rsidRDefault="00BD584D" w:rsidP="00852398">
      <w:pPr>
        <w:shd w:val="clear" w:color="auto" w:fill="FFFFFF"/>
        <w:spacing w:before="165" w:line="240" w:lineRule="auto"/>
        <w:jc w:val="both"/>
        <w:outlineLvl w:val="3"/>
        <w:rPr>
          <w:rFonts w:ascii="Arial" w:eastAsia="Times New Roman" w:hAnsi="Arial" w:cs="Arial"/>
          <w:b/>
          <w:i/>
          <w:lang w:eastAsia="lt-LT"/>
        </w:rPr>
      </w:pPr>
      <w:r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  <w:t xml:space="preserve">                                                                  </w:t>
      </w:r>
      <w:r w:rsidR="00852398" w:rsidRPr="00BD584D"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  <w:t xml:space="preserve"> Parengė   VSP specialistė Rima Veličkienė</w:t>
      </w:r>
    </w:p>
    <w:p w14:paraId="03AC8D9C" w14:textId="75B780DC" w:rsidR="00852398" w:rsidRPr="00BD584D" w:rsidRDefault="00BD584D" w:rsidP="00852398">
      <w:pPr>
        <w:rPr>
          <w:rFonts w:ascii="Arial" w:eastAsia="Times New Roman" w:hAnsi="Arial" w:cs="Arial"/>
          <w:b/>
          <w:i/>
          <w:color w:val="0000FF"/>
          <w:lang w:eastAsia="lt-LT"/>
        </w:rPr>
      </w:pPr>
      <w:r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  <w:t xml:space="preserve">                                                                  </w:t>
      </w:r>
      <w:r w:rsidR="00852398" w:rsidRPr="00BD584D">
        <w:rPr>
          <w:rFonts w:ascii="Arial" w:eastAsia="Times New Roman" w:hAnsi="Arial" w:cs="Arial"/>
          <w:b/>
          <w:i/>
          <w:color w:val="7F7F7F" w:themeColor="text1" w:themeTint="80"/>
          <w:lang w:eastAsia="lt-LT"/>
        </w:rPr>
        <w:t xml:space="preserve">Pagal </w:t>
      </w:r>
      <w:r w:rsidR="00852398" w:rsidRPr="00BD584D">
        <w:rPr>
          <w:rFonts w:ascii="Arial" w:eastAsia="Times New Roman" w:hAnsi="Arial" w:cs="Arial"/>
          <w:b/>
          <w:i/>
          <w:color w:val="222222"/>
          <w:lang w:eastAsia="lt-LT"/>
        </w:rPr>
        <w:fldChar w:fldCharType="begin"/>
      </w:r>
      <w:r w:rsidR="00852398" w:rsidRPr="00BD584D">
        <w:rPr>
          <w:rFonts w:ascii="Arial" w:eastAsia="Times New Roman" w:hAnsi="Arial" w:cs="Arial"/>
          <w:b/>
          <w:i/>
          <w:color w:val="222222"/>
          <w:lang w:eastAsia="lt-LT"/>
        </w:rPr>
        <w:instrText xml:space="preserve"> HYPERLINK "http://www.google.lt/url?sa=t&amp;rct=j&amp;q=&amp;esrc=s&amp;source=web&amp;cd=1&amp;cad=rja&amp;uact=8&amp;ved=2ahUKEwiAidixiJzeAhVKPFAKHe6mCyEQFjAAegQICRAB&amp;url=http%3A%2F%2Frsveikata.lt%2Fkodel-svarbu-valyti-dantis%2F&amp;usg=AOvVaw14_52Ad7siaThp8bWWfXp-" </w:instrText>
      </w:r>
      <w:r w:rsidR="00852398" w:rsidRPr="00BD584D">
        <w:rPr>
          <w:rFonts w:ascii="Arial" w:eastAsia="Times New Roman" w:hAnsi="Arial" w:cs="Arial"/>
          <w:b/>
          <w:i/>
          <w:color w:val="222222"/>
          <w:lang w:eastAsia="lt-LT"/>
        </w:rPr>
        <w:fldChar w:fldCharType="separate"/>
      </w:r>
      <w:r w:rsidR="00852398" w:rsidRPr="00BD584D">
        <w:rPr>
          <w:rFonts w:ascii="Arial" w:eastAsia="Times New Roman" w:hAnsi="Arial" w:cs="Arial"/>
          <w:b/>
          <w:i/>
          <w:color w:val="0000FF"/>
          <w:lang w:eastAsia="lt-LT"/>
        </w:rPr>
        <w:t xml:space="preserve">  </w:t>
      </w:r>
      <w:proofErr w:type="spellStart"/>
      <w:r w:rsidR="00852398" w:rsidRPr="00BD584D">
        <w:rPr>
          <w:rFonts w:ascii="Arial" w:eastAsia="Times New Roman" w:hAnsi="Arial" w:cs="Arial"/>
          <w:b/>
          <w:i/>
          <w:iCs/>
          <w:color w:val="7F7F7F" w:themeColor="text1" w:themeTint="80"/>
          <w:lang w:eastAsia="lt-LT"/>
        </w:rPr>
        <w:t>sveikata.lt</w:t>
      </w:r>
      <w:proofErr w:type="spellEnd"/>
      <w:r w:rsidR="00852398" w:rsidRPr="00BD584D">
        <w:rPr>
          <w:rFonts w:ascii="Arial" w:eastAsia="Times New Roman" w:hAnsi="Arial" w:cs="Arial"/>
          <w:b/>
          <w:i/>
          <w:iCs/>
          <w:color w:val="7F7F7F" w:themeColor="text1" w:themeTint="80"/>
          <w:lang w:eastAsia="lt-LT"/>
        </w:rPr>
        <w:t>/</w:t>
      </w:r>
      <w:proofErr w:type="spellStart"/>
      <w:r w:rsidR="00852398" w:rsidRPr="00BD584D">
        <w:rPr>
          <w:rFonts w:ascii="Arial" w:eastAsia="Times New Roman" w:hAnsi="Arial" w:cs="Arial"/>
          <w:b/>
          <w:i/>
          <w:iCs/>
          <w:color w:val="7F7F7F" w:themeColor="text1" w:themeTint="80"/>
          <w:lang w:eastAsia="lt-LT"/>
        </w:rPr>
        <w:t>kodel</w:t>
      </w:r>
      <w:proofErr w:type="spellEnd"/>
      <w:r w:rsidR="00852398" w:rsidRPr="00BD584D">
        <w:rPr>
          <w:rFonts w:ascii="Arial" w:eastAsia="Times New Roman" w:hAnsi="Arial" w:cs="Arial"/>
          <w:b/>
          <w:i/>
          <w:iCs/>
          <w:color w:val="7F7F7F" w:themeColor="text1" w:themeTint="80"/>
          <w:lang w:eastAsia="lt-LT"/>
        </w:rPr>
        <w:t>-svarbu-valyti-dantis/</w:t>
      </w:r>
    </w:p>
    <w:p w14:paraId="0DC13DA4" w14:textId="77777777" w:rsidR="00852398" w:rsidRPr="00852398" w:rsidRDefault="00852398" w:rsidP="00852398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lt-LT"/>
        </w:rPr>
      </w:pPr>
      <w:r w:rsidRPr="00BD584D">
        <w:rPr>
          <w:rFonts w:ascii="Arial" w:eastAsia="Times New Roman" w:hAnsi="Arial" w:cs="Arial"/>
          <w:b/>
          <w:i/>
          <w:color w:val="222222"/>
          <w:lang w:eastAsia="lt-LT"/>
        </w:rPr>
        <w:fldChar w:fldCharType="end"/>
      </w:r>
      <w:bookmarkEnd w:id="0"/>
    </w:p>
    <w:p w14:paraId="252274C4" w14:textId="55A1D351" w:rsidR="00A0077A" w:rsidRDefault="00A0077A" w:rsidP="00852398"/>
    <w:sectPr w:rsidR="00A0077A" w:rsidSect="008A2272">
      <w:pgSz w:w="11906" w:h="16838"/>
      <w:pgMar w:top="1701" w:right="567" w:bottom="1134" w:left="1701" w:header="567" w:footer="567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191"/>
    <w:multiLevelType w:val="multilevel"/>
    <w:tmpl w:val="7A3E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F56A90"/>
    <w:multiLevelType w:val="hybridMultilevel"/>
    <w:tmpl w:val="F6C2F4BC"/>
    <w:lvl w:ilvl="0" w:tplc="1748A212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3C45623B"/>
    <w:multiLevelType w:val="multilevel"/>
    <w:tmpl w:val="60B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395E83"/>
    <w:multiLevelType w:val="multilevel"/>
    <w:tmpl w:val="2666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1E05D9"/>
    <w:multiLevelType w:val="hybridMultilevel"/>
    <w:tmpl w:val="96E8CCC2"/>
    <w:lvl w:ilvl="0" w:tplc="0EAC5A66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9731BE5"/>
    <w:multiLevelType w:val="multilevel"/>
    <w:tmpl w:val="98B01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8B4F34"/>
    <w:multiLevelType w:val="multilevel"/>
    <w:tmpl w:val="AD3EA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2C"/>
    <w:rsid w:val="00852398"/>
    <w:rsid w:val="008A2272"/>
    <w:rsid w:val="00A0077A"/>
    <w:rsid w:val="00BD584D"/>
    <w:rsid w:val="00C03365"/>
    <w:rsid w:val="00E5612C"/>
    <w:rsid w:val="00F0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E22F"/>
  <w15:chartTrackingRefBased/>
  <w15:docId w15:val="{A8F6C557-3C38-446C-88E1-D23DE5F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9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286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94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73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4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0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47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10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26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95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299">
          <w:marLeft w:val="0"/>
          <w:marRight w:val="0"/>
          <w:marTop w:val="0"/>
          <w:marBottom w:val="300"/>
          <w:divBdr>
            <w:top w:val="single" w:sz="18" w:space="0" w:color="2A7C3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785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8356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788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759">
          <w:marLeft w:val="21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2531787">
          <w:marLeft w:val="525"/>
          <w:marRight w:val="300"/>
          <w:marTop w:val="1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Zelmenelis</cp:lastModifiedBy>
  <cp:revision>9</cp:revision>
  <cp:lastPrinted>2020-01-14T08:34:00Z</cp:lastPrinted>
  <dcterms:created xsi:type="dcterms:W3CDTF">2018-10-23T07:44:00Z</dcterms:created>
  <dcterms:modified xsi:type="dcterms:W3CDTF">2020-01-14T08:36:00Z</dcterms:modified>
</cp:coreProperties>
</file>