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67C6" w14:textId="41A1E63A" w:rsidR="00853D71" w:rsidRPr="00853D71" w:rsidRDefault="00853D71" w:rsidP="00853D71">
      <w:pPr>
        <w:jc w:val="center"/>
        <w:rPr>
          <w:rFonts w:ascii="Times New Roman" w:hAnsi="Times New Roman" w:cs="Times New Roman"/>
          <w:b/>
          <w:bCs/>
          <w:sz w:val="40"/>
          <w:szCs w:val="40"/>
        </w:rPr>
      </w:pPr>
      <w:r w:rsidRPr="00853D71">
        <w:rPr>
          <w:rFonts w:ascii="Times New Roman" w:hAnsi="Times New Roman" w:cs="Times New Roman"/>
          <w:b/>
          <w:bCs/>
          <w:sz w:val="40"/>
          <w:szCs w:val="40"/>
        </w:rPr>
        <w:t>BURBULŲ  ŠVENTĖ</w:t>
      </w:r>
    </w:p>
    <w:p w14:paraId="7B0A1CCD" w14:textId="77777777" w:rsidR="00853D71" w:rsidRPr="00853D71" w:rsidRDefault="00853D71" w:rsidP="00853D71">
      <w:pPr>
        <w:jc w:val="center"/>
        <w:rPr>
          <w:rFonts w:ascii="Times New Roman" w:hAnsi="Times New Roman" w:cs="Times New Roman"/>
          <w:b/>
          <w:bCs/>
          <w:sz w:val="32"/>
          <w:szCs w:val="32"/>
        </w:rPr>
      </w:pPr>
    </w:p>
    <w:p w14:paraId="59D8CCBA" w14:textId="77777777" w:rsidR="00853D71" w:rsidRPr="00853D71" w:rsidRDefault="00853D71" w:rsidP="00853D71">
      <w:pPr>
        <w:jc w:val="both"/>
        <w:rPr>
          <w:rFonts w:ascii="Times New Roman" w:hAnsi="Times New Roman" w:cs="Times New Roman"/>
          <w:sz w:val="32"/>
          <w:szCs w:val="32"/>
        </w:rPr>
      </w:pPr>
    </w:p>
    <w:p w14:paraId="6D32E571" w14:textId="77777777" w:rsidR="00853D71" w:rsidRPr="00853D71" w:rsidRDefault="00853D71" w:rsidP="00853D71">
      <w:pPr>
        <w:jc w:val="both"/>
        <w:rPr>
          <w:rFonts w:ascii="Times New Roman" w:hAnsi="Times New Roman" w:cs="Times New Roman"/>
          <w:sz w:val="32"/>
          <w:szCs w:val="32"/>
        </w:rPr>
      </w:pPr>
      <w:r w:rsidRPr="00853D71">
        <w:rPr>
          <w:rFonts w:ascii="Times New Roman" w:hAnsi="Times New Roman" w:cs="Times New Roman"/>
          <w:sz w:val="32"/>
          <w:szCs w:val="32"/>
        </w:rPr>
        <w:t xml:space="preserve">Kviečiame dalyvauti BURBULŲ ŠVENTĖJE „Pūsk muilo burbulus, o ne tabako dūmus“. Renginys skirtas mėnesio prieš rūkymą ir Pasaulinės dienos be tabako minėjimui. </w:t>
      </w:r>
    </w:p>
    <w:p w14:paraId="54991324" w14:textId="77777777" w:rsidR="00853D71" w:rsidRPr="00853D71" w:rsidRDefault="00853D71" w:rsidP="00853D71">
      <w:pPr>
        <w:jc w:val="both"/>
        <w:rPr>
          <w:rFonts w:ascii="Times New Roman" w:hAnsi="Times New Roman" w:cs="Times New Roman"/>
          <w:sz w:val="32"/>
          <w:szCs w:val="32"/>
        </w:rPr>
      </w:pPr>
      <w:r w:rsidRPr="00853D71">
        <w:rPr>
          <w:rFonts w:ascii="Times New Roman" w:hAnsi="Times New Roman" w:cs="Times New Roman"/>
          <w:sz w:val="32"/>
          <w:szCs w:val="32"/>
        </w:rPr>
        <w:t>Gegužės 31 d. 17 val. susitikime Karlskronos aikštėje, kur drauge su Linksmuoju lagaminu į orą leisime burbulus milžinus. Tai šventė, kurios metu žadinsime ne tik mažųjų, bet ir suaugusiųjų smalsumą, geranoriškai dalinsimės informacija tabako prevencijos tema</w:t>
      </w:r>
      <w:bookmarkStart w:id="0" w:name="_GoBack"/>
      <w:bookmarkEnd w:id="0"/>
      <w:r w:rsidRPr="00853D71">
        <w:rPr>
          <w:rFonts w:ascii="Times New Roman" w:hAnsi="Times New Roman" w:cs="Times New Roman"/>
          <w:sz w:val="32"/>
          <w:szCs w:val="32"/>
        </w:rPr>
        <w:t xml:space="preserve"> ir/ar individualiai atsakysime į klausimus šia tema. </w:t>
      </w:r>
    </w:p>
    <w:p w14:paraId="0F8025EC" w14:textId="77777777" w:rsidR="00853D71" w:rsidRPr="00853D71" w:rsidRDefault="00853D71" w:rsidP="00853D71">
      <w:pPr>
        <w:rPr>
          <w:rFonts w:ascii="Times New Roman" w:hAnsi="Times New Roman" w:cs="Times New Roman"/>
          <w:sz w:val="32"/>
          <w:szCs w:val="32"/>
        </w:rPr>
      </w:pPr>
      <w:r w:rsidRPr="00853D71">
        <w:rPr>
          <w:rFonts w:ascii="Times New Roman" w:hAnsi="Times New Roman" w:cs="Times New Roman"/>
          <w:sz w:val="32"/>
          <w:szCs w:val="32"/>
        </w:rPr>
        <w:t xml:space="preserve">Šiuo renginiu norima atkreipti dėmesį į tai, kad: </w:t>
      </w:r>
    </w:p>
    <w:p w14:paraId="423B7A0B" w14:textId="77777777" w:rsidR="00853D71" w:rsidRPr="00853D71" w:rsidRDefault="00853D71" w:rsidP="00853D71">
      <w:pPr>
        <w:pStyle w:val="Sraopastraipa"/>
        <w:numPr>
          <w:ilvl w:val="0"/>
          <w:numId w:val="1"/>
        </w:numPr>
        <w:spacing w:after="0" w:line="240" w:lineRule="auto"/>
        <w:jc w:val="both"/>
        <w:rPr>
          <w:rFonts w:ascii="Times New Roman" w:eastAsia="Times New Roman" w:hAnsi="Times New Roman" w:cs="Times New Roman"/>
          <w:sz w:val="32"/>
          <w:szCs w:val="32"/>
        </w:rPr>
      </w:pPr>
      <w:r w:rsidRPr="00853D71">
        <w:rPr>
          <w:rFonts w:ascii="Times New Roman" w:eastAsia="Times New Roman" w:hAnsi="Times New Roman" w:cs="Times New Roman"/>
          <w:sz w:val="32"/>
          <w:szCs w:val="32"/>
        </w:rPr>
        <w:t xml:space="preserve">Rūkydami kenkiate ne tik savo pačių, tačiau ir aplinkinių, ypač vaikų, sveikatai. Pavojingų, ligas sukeliančių medžiagų koncentracija smilkstančiuose cigaretės dūmuose yra didesnė nei dūmuose, kurie įtraukiami per cigaretės filtrą. </w:t>
      </w:r>
    </w:p>
    <w:p w14:paraId="7EC5D162" w14:textId="77777777" w:rsidR="00853D71" w:rsidRPr="00853D71" w:rsidRDefault="00853D71" w:rsidP="00853D71">
      <w:pPr>
        <w:pStyle w:val="Sraopastraipa"/>
        <w:numPr>
          <w:ilvl w:val="0"/>
          <w:numId w:val="1"/>
        </w:numPr>
        <w:spacing w:after="0" w:line="240" w:lineRule="auto"/>
        <w:jc w:val="both"/>
        <w:rPr>
          <w:rFonts w:ascii="Times New Roman" w:eastAsia="Times New Roman" w:hAnsi="Times New Roman" w:cs="Times New Roman"/>
          <w:sz w:val="32"/>
          <w:szCs w:val="32"/>
        </w:rPr>
      </w:pPr>
      <w:r w:rsidRPr="00853D71">
        <w:rPr>
          <w:rFonts w:ascii="Times New Roman" w:eastAsia="Times New Roman" w:hAnsi="Times New Roman" w:cs="Times New Roman"/>
          <w:sz w:val="32"/>
          <w:szCs w:val="32"/>
        </w:rPr>
        <w:t>Rūkymas gali turėti įtakos lytinėms funkcijoms ir vaisingumui. Jis taip pat didina persileidimų, negimdinio nėštumo, apsigimimų tikimybę. Rūkymas gali lemti mažesnį naujagimio svorį ar motinos pieno stygių.</w:t>
      </w:r>
    </w:p>
    <w:p w14:paraId="05FE9132" w14:textId="77777777" w:rsidR="00853D71" w:rsidRPr="00853D71" w:rsidRDefault="00853D71" w:rsidP="00853D71">
      <w:pPr>
        <w:pStyle w:val="Sraopastraipa"/>
        <w:numPr>
          <w:ilvl w:val="0"/>
          <w:numId w:val="1"/>
        </w:numPr>
        <w:spacing w:after="0" w:line="240" w:lineRule="auto"/>
        <w:jc w:val="both"/>
        <w:rPr>
          <w:rFonts w:ascii="Times New Roman" w:eastAsia="Times New Roman" w:hAnsi="Times New Roman" w:cs="Times New Roman"/>
          <w:sz w:val="32"/>
          <w:szCs w:val="32"/>
        </w:rPr>
      </w:pPr>
      <w:r w:rsidRPr="00853D71">
        <w:rPr>
          <w:rFonts w:ascii="Times New Roman" w:eastAsia="Times New Roman" w:hAnsi="Times New Roman" w:cs="Times New Roman"/>
          <w:sz w:val="32"/>
          <w:szCs w:val="32"/>
        </w:rPr>
        <w:t xml:space="preserve">Pastebėta, kad rūkančių tėvų vaikai kur kas dažniau nei nerūkančių serga bronchitu, bronchine astma, ausies uždegimu, kraujo, smegenų, plaučių vėžiu. Vaikai ypatingai greitai perima suaugusiųjų elgesio modelius, tad rūkančių tėvų vaikai kur kas dažniau pradeda rūkyti. </w:t>
      </w:r>
    </w:p>
    <w:p w14:paraId="1214D08E" w14:textId="77777777" w:rsidR="00853D71" w:rsidRPr="00853D71" w:rsidRDefault="00853D71" w:rsidP="00853D71">
      <w:pPr>
        <w:jc w:val="both"/>
        <w:rPr>
          <w:rFonts w:ascii="Times New Roman" w:hAnsi="Times New Roman" w:cs="Times New Roman"/>
          <w:sz w:val="32"/>
          <w:szCs w:val="32"/>
        </w:rPr>
      </w:pPr>
    </w:p>
    <w:p w14:paraId="4391A390" w14:textId="77777777" w:rsidR="00853D71" w:rsidRPr="00853D71" w:rsidRDefault="00853D71" w:rsidP="00853D71">
      <w:pPr>
        <w:jc w:val="both"/>
        <w:rPr>
          <w:rFonts w:ascii="Times New Roman" w:hAnsi="Times New Roman" w:cs="Times New Roman"/>
          <w:sz w:val="32"/>
          <w:szCs w:val="32"/>
        </w:rPr>
      </w:pPr>
      <w:r w:rsidRPr="00853D71">
        <w:rPr>
          <w:rFonts w:ascii="Times New Roman" w:hAnsi="Times New Roman" w:cs="Times New Roman"/>
          <w:sz w:val="32"/>
          <w:szCs w:val="32"/>
        </w:rPr>
        <w:t xml:space="preserve">Dalyvaudami šventėje galime būti pavyzdžiu savo ir kitų vaikams. Kartu praleistas laikas vienija, stiprina ir įkvepia džiaugsmu. </w:t>
      </w:r>
    </w:p>
    <w:p w14:paraId="453CAC32" w14:textId="77777777" w:rsidR="00853D71" w:rsidRPr="00853D71" w:rsidRDefault="00853D71" w:rsidP="00853D71">
      <w:pPr>
        <w:jc w:val="both"/>
        <w:rPr>
          <w:rFonts w:ascii="Times New Roman" w:hAnsi="Times New Roman" w:cs="Times New Roman"/>
          <w:sz w:val="32"/>
          <w:szCs w:val="32"/>
        </w:rPr>
      </w:pPr>
    </w:p>
    <w:p w14:paraId="43A6CEAF" w14:textId="6DDC9937" w:rsidR="00853D71" w:rsidRDefault="00853D71" w:rsidP="00853D71">
      <w:pPr>
        <w:rPr>
          <w:rFonts w:ascii="Times New Roman" w:hAnsi="Times New Roman" w:cs="Times New Roman"/>
          <w:sz w:val="32"/>
          <w:szCs w:val="32"/>
        </w:rPr>
      </w:pPr>
      <w:r w:rsidRPr="00853D71">
        <w:rPr>
          <w:rFonts w:ascii="Times New Roman" w:hAnsi="Times New Roman" w:cs="Times New Roman"/>
          <w:sz w:val="32"/>
          <w:szCs w:val="32"/>
        </w:rPr>
        <w:t xml:space="preserve">Renginys viešas. Jo metu gali būti filmuojama ir fotografuojama. </w:t>
      </w:r>
    </w:p>
    <w:p w14:paraId="42EEC6D2" w14:textId="5D4E393C" w:rsidR="00853D71" w:rsidRDefault="00853D71" w:rsidP="00853D71">
      <w:pPr>
        <w:rPr>
          <w:rFonts w:ascii="Times New Roman" w:hAnsi="Times New Roman" w:cs="Times New Roman"/>
          <w:sz w:val="32"/>
          <w:szCs w:val="32"/>
        </w:rPr>
      </w:pPr>
    </w:p>
    <w:p w14:paraId="1CF68F90" w14:textId="39EE35D8" w:rsidR="00853D71" w:rsidRDefault="00853D71" w:rsidP="00853D71">
      <w:pPr>
        <w:rPr>
          <w:rFonts w:ascii="Times New Roman" w:hAnsi="Times New Roman" w:cs="Times New Roman"/>
          <w:sz w:val="32"/>
          <w:szCs w:val="32"/>
        </w:rPr>
      </w:pPr>
    </w:p>
    <w:p w14:paraId="02947198" w14:textId="77777777" w:rsidR="00853D71" w:rsidRPr="00853D71" w:rsidRDefault="00853D71" w:rsidP="00853D71">
      <w:pPr>
        <w:rPr>
          <w:rFonts w:ascii="Times New Roman" w:hAnsi="Times New Roman" w:cs="Times New Roman"/>
          <w:sz w:val="32"/>
          <w:szCs w:val="32"/>
        </w:rPr>
      </w:pPr>
    </w:p>
    <w:p w14:paraId="5303F239" w14:textId="77777777" w:rsidR="00853D71" w:rsidRPr="00853D71" w:rsidRDefault="00853D71" w:rsidP="00853D71">
      <w:pPr>
        <w:rPr>
          <w:rFonts w:ascii="Times New Roman" w:hAnsi="Times New Roman" w:cs="Times New Roman"/>
          <w:sz w:val="32"/>
          <w:szCs w:val="32"/>
        </w:rPr>
      </w:pPr>
    </w:p>
    <w:p w14:paraId="5970513E" w14:textId="77777777" w:rsidR="00853D71" w:rsidRPr="00853D71" w:rsidRDefault="00853D71" w:rsidP="00853D71">
      <w:pPr>
        <w:rPr>
          <w:rFonts w:ascii="Times New Roman" w:hAnsi="Times New Roman" w:cs="Times New Roman"/>
          <w:color w:val="000000"/>
          <w:sz w:val="32"/>
          <w:szCs w:val="32"/>
          <w:shd w:val="clear" w:color="auto" w:fill="FFFFFF"/>
          <w:lang w:val="en-US"/>
        </w:rPr>
      </w:pPr>
      <w:r w:rsidRPr="00853D71">
        <w:rPr>
          <w:rFonts w:ascii="Times New Roman" w:hAnsi="Times New Roman" w:cs="Times New Roman"/>
          <w:color w:val="000000"/>
          <w:sz w:val="32"/>
          <w:szCs w:val="32"/>
        </w:rPr>
        <w:t xml:space="preserve">El. p. </w:t>
      </w:r>
      <w:hyperlink r:id="rId5" w:tgtFrame="_blank" w:history="1">
        <w:r w:rsidRPr="00853D71">
          <w:rPr>
            <w:rStyle w:val="Hipersaitas"/>
            <w:rFonts w:ascii="Times New Roman" w:hAnsi="Times New Roman" w:cs="Times New Roman"/>
            <w:sz w:val="32"/>
            <w:szCs w:val="32"/>
            <w:shd w:val="clear" w:color="auto" w:fill="FFFFFF"/>
          </w:rPr>
          <w:t>ausra@sveikatosbiuras.lt</w:t>
        </w:r>
      </w:hyperlink>
      <w:r w:rsidRPr="00853D71">
        <w:rPr>
          <w:rFonts w:ascii="Times New Roman" w:hAnsi="Times New Roman" w:cs="Times New Roman"/>
          <w:color w:val="000000"/>
          <w:sz w:val="32"/>
          <w:szCs w:val="32"/>
          <w:shd w:val="clear" w:color="auto" w:fill="FFFFFF"/>
        </w:rPr>
        <w:t xml:space="preserve"> </w:t>
      </w:r>
    </w:p>
    <w:p w14:paraId="44E99DE0" w14:textId="77777777" w:rsidR="00853D71" w:rsidRPr="00853D71" w:rsidRDefault="00853D71" w:rsidP="00853D71">
      <w:pPr>
        <w:rPr>
          <w:rFonts w:ascii="Times New Roman" w:hAnsi="Times New Roman" w:cs="Times New Roman"/>
          <w:color w:val="000000"/>
          <w:sz w:val="32"/>
          <w:szCs w:val="32"/>
        </w:rPr>
      </w:pPr>
      <w:r w:rsidRPr="00853D71">
        <w:rPr>
          <w:rFonts w:ascii="Times New Roman" w:hAnsi="Times New Roman" w:cs="Times New Roman"/>
          <w:color w:val="000000"/>
          <w:sz w:val="32"/>
          <w:szCs w:val="32"/>
        </w:rPr>
        <w:t>Tel. (8 46) 311423</w:t>
      </w:r>
    </w:p>
    <w:p w14:paraId="515A78DC" w14:textId="77777777" w:rsidR="00853D71" w:rsidRPr="00853D71" w:rsidRDefault="00853D71" w:rsidP="00853D71">
      <w:pPr>
        <w:spacing w:after="240"/>
        <w:rPr>
          <w:sz w:val="32"/>
          <w:szCs w:val="32"/>
        </w:rPr>
      </w:pPr>
      <w:r w:rsidRPr="00853D71">
        <w:rPr>
          <w:rFonts w:ascii="Times New Roman" w:hAnsi="Times New Roman" w:cs="Times New Roman"/>
          <w:color w:val="000000"/>
          <w:sz w:val="32"/>
          <w:szCs w:val="32"/>
        </w:rPr>
        <w:t>Mob. (8 640) 93348</w:t>
      </w:r>
    </w:p>
    <w:p w14:paraId="3D49AD9B" w14:textId="77777777" w:rsidR="00A0077A" w:rsidRPr="00853D71" w:rsidRDefault="00A0077A">
      <w:pPr>
        <w:rPr>
          <w:sz w:val="32"/>
          <w:szCs w:val="32"/>
        </w:rPr>
      </w:pPr>
    </w:p>
    <w:sectPr w:rsidR="00A0077A" w:rsidRPr="00853D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8F2"/>
    <w:multiLevelType w:val="hybridMultilevel"/>
    <w:tmpl w:val="2478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D6"/>
    <w:rsid w:val="00853D71"/>
    <w:rsid w:val="009567D6"/>
    <w:rsid w:val="00A00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308F"/>
  <w15:chartTrackingRefBased/>
  <w15:docId w15:val="{598A1CF7-84AE-4CA5-8F23-1A414DEC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3D71"/>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3D71"/>
    <w:pPr>
      <w:spacing w:after="160" w:line="252" w:lineRule="auto"/>
      <w:ind w:left="720"/>
      <w:contextualSpacing/>
    </w:pPr>
  </w:style>
  <w:style w:type="character" w:styleId="Hipersaitas">
    <w:name w:val="Hyperlink"/>
    <w:basedOn w:val="Numatytasispastraiposriftas"/>
    <w:uiPriority w:val="99"/>
    <w:semiHidden/>
    <w:unhideWhenUsed/>
    <w:rsid w:val="00853D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74827">
      <w:bodyDiv w:val="1"/>
      <w:marLeft w:val="0"/>
      <w:marRight w:val="0"/>
      <w:marTop w:val="0"/>
      <w:marBottom w:val="0"/>
      <w:divBdr>
        <w:top w:val="none" w:sz="0" w:space="0" w:color="auto"/>
        <w:left w:val="none" w:sz="0" w:space="0" w:color="auto"/>
        <w:bottom w:val="none" w:sz="0" w:space="0" w:color="auto"/>
        <w:right w:val="none" w:sz="0" w:space="0" w:color="auto"/>
      </w:divBdr>
    </w:div>
    <w:div w:id="2127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ra@sveikatosbiur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577</Characters>
  <Application>Microsoft Office Word</Application>
  <DocSecurity>0</DocSecurity>
  <Lines>4</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Zelmenelis</dc:creator>
  <cp:keywords/>
  <dc:description/>
  <cp:lastModifiedBy>Zelmenelis</cp:lastModifiedBy>
  <cp:revision>3</cp:revision>
  <dcterms:created xsi:type="dcterms:W3CDTF">2019-05-15T05:04:00Z</dcterms:created>
  <dcterms:modified xsi:type="dcterms:W3CDTF">2019-05-15T05:07:00Z</dcterms:modified>
</cp:coreProperties>
</file>