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C92C" w14:textId="77777777" w:rsidR="00B7562B" w:rsidRPr="00696A5F" w:rsidRDefault="00B7562B" w:rsidP="00887EE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</w:pPr>
    </w:p>
    <w:p w14:paraId="0898AC94" w14:textId="0D5F538D" w:rsidR="001D6629" w:rsidRPr="00696A5F" w:rsidRDefault="001D6629" w:rsidP="00887EED">
      <w:pPr>
        <w:pStyle w:val="Sraopastrai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696A5F">
        <w:rPr>
          <w:rFonts w:ascii="Arial" w:hAnsi="Arial" w:cs="Arial"/>
          <w:b/>
          <w:bCs/>
          <w:sz w:val="36"/>
          <w:szCs w:val="36"/>
          <w:highlight w:val="green"/>
        </w:rPr>
        <w:t>TRIUKŠMO ŽALA SVEIKATAI</w:t>
      </w:r>
    </w:p>
    <w:p w14:paraId="1D150824" w14:textId="2283A811" w:rsidR="00B7562B" w:rsidRDefault="00B7562B" w:rsidP="00B7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6"/>
          <w:szCs w:val="36"/>
          <w:highlight w:val="green"/>
        </w:rPr>
      </w:pPr>
    </w:p>
    <w:p w14:paraId="2FD3646D" w14:textId="5CD138BA" w:rsidR="00696A5F" w:rsidRDefault="00696A5F" w:rsidP="00B7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6"/>
          <w:szCs w:val="36"/>
          <w:highlight w:val="green"/>
        </w:rPr>
      </w:pPr>
    </w:p>
    <w:p w14:paraId="617A19CD" w14:textId="77777777" w:rsidR="00696A5F" w:rsidRDefault="00696A5F" w:rsidP="00B7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339A"/>
          <w:sz w:val="36"/>
          <w:szCs w:val="36"/>
          <w:highlight w:val="green"/>
        </w:rPr>
      </w:pPr>
    </w:p>
    <w:p w14:paraId="34BEF10F" w14:textId="77777777" w:rsidR="001A6D94" w:rsidRPr="00A6740F" w:rsidRDefault="001A6D94" w:rsidP="001A6D9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color w:val="333333"/>
          <w:sz w:val="26"/>
          <w:szCs w:val="26"/>
          <w:bdr w:val="none" w:sz="0" w:space="0" w:color="auto" w:frame="1"/>
          <w:lang w:eastAsia="lt-LT"/>
        </w:rPr>
      </w:pPr>
    </w:p>
    <w:p w14:paraId="1376C78E" w14:textId="7DE98786" w:rsidR="00A6740F" w:rsidRPr="004116D0" w:rsidRDefault="001A6D94" w:rsidP="00627070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Ilgas buvimas triukšmingoje aplinkoje sukelia įvairius klausos sutrikimus</w:t>
      </w:r>
      <w:r w:rsidR="00B7562B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:</w:t>
      </w:r>
    </w:p>
    <w:p w14:paraId="4F5AF16B" w14:textId="26E933C2" w:rsidR="004762F1" w:rsidRPr="004116D0" w:rsidRDefault="001A6D94" w:rsidP="00627070">
      <w:pPr>
        <w:pStyle w:val="Sraopastraipa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neigiamai veikia vaikų kalbos vystymąsi</w:t>
      </w:r>
    </w:p>
    <w:p w14:paraId="12097949" w14:textId="761907BC" w:rsidR="004762F1" w:rsidRPr="004116D0" w:rsidRDefault="001A6D94" w:rsidP="00627070">
      <w:pPr>
        <w:pStyle w:val="Sraopastraipa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motyvaciją, dėmesio koncentraciją</w:t>
      </w:r>
    </w:p>
    <w:p w14:paraId="66722145" w14:textId="5136248B" w:rsidR="004762F1" w:rsidRPr="004116D0" w:rsidRDefault="001A6D94" w:rsidP="00627070">
      <w:pPr>
        <w:pStyle w:val="Sraopastraipa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didėja rizika susirgti širdies ir kraujagyslių ligomis</w:t>
      </w:r>
    </w:p>
    <w:p w14:paraId="35E5A13F" w14:textId="1312337E" w:rsidR="004762F1" w:rsidRPr="004116D0" w:rsidRDefault="001A6D94" w:rsidP="00627070">
      <w:pPr>
        <w:pStyle w:val="Sraopastraipa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gali sutrikti virškinimo sistemos veikla</w:t>
      </w:r>
    </w:p>
    <w:p w14:paraId="371B96A0" w14:textId="1AE0E8F6" w:rsidR="004762F1" w:rsidRPr="004116D0" w:rsidRDefault="001A6D94" w:rsidP="00627070">
      <w:pPr>
        <w:pStyle w:val="Sraopastraipa"/>
        <w:numPr>
          <w:ilvl w:val="0"/>
          <w:numId w:val="2"/>
        </w:num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</w:pPr>
      <w:r w:rsidRPr="004116D0">
        <w:rPr>
          <w:rFonts w:ascii="Arial" w:eastAsia="Times New Roman" w:hAnsi="Arial" w:cs="Arial"/>
          <w:b/>
          <w:i/>
          <w:color w:val="333333"/>
          <w:sz w:val="28"/>
          <w:szCs w:val="28"/>
          <w:bdr w:val="none" w:sz="0" w:space="0" w:color="auto" w:frame="1"/>
          <w:lang w:eastAsia="lt-LT"/>
        </w:rPr>
        <w:t>labai nukenčia  miego kokybė</w:t>
      </w:r>
    </w:p>
    <w:p w14:paraId="727CC9D1" w14:textId="7EA8F5FC" w:rsidR="00696A5F" w:rsidRPr="00696A5F" w:rsidRDefault="004762F1" w:rsidP="00696A5F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color w:val="000000"/>
          <w:sz w:val="28"/>
          <w:szCs w:val="28"/>
        </w:rPr>
        <w:t>vystosi centrinis ir vegetacinis nervų sistemos funkciniai sutrikimai</w:t>
      </w:r>
    </w:p>
    <w:p w14:paraId="309188B7" w14:textId="3933CF38" w:rsidR="004762F1" w:rsidRPr="004116D0" w:rsidRDefault="004762F1" w:rsidP="00627070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sukelia galvos skausmus, svaigim</w:t>
      </w:r>
      <w:r w:rsidRPr="004116D0">
        <w:rPr>
          <w:rFonts w:ascii="Arial,Bold" w:hAnsi="Arial,Bold" w:cs="Arial,Bold"/>
          <w:b/>
          <w:bCs/>
          <w:i/>
          <w:color w:val="000000"/>
          <w:sz w:val="28"/>
          <w:szCs w:val="28"/>
        </w:rPr>
        <w:t>ą</w:t>
      </w: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, cypim</w:t>
      </w:r>
      <w:r w:rsidRPr="004116D0">
        <w:rPr>
          <w:rFonts w:ascii="Arial,Bold" w:hAnsi="Arial,Bold" w:cs="Arial,Bold"/>
          <w:b/>
          <w:bCs/>
          <w:i/>
          <w:color w:val="000000"/>
          <w:sz w:val="28"/>
          <w:szCs w:val="28"/>
        </w:rPr>
        <w:t xml:space="preserve">ą </w:t>
      </w: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ausyse</w:t>
      </w:r>
      <w:r w:rsidR="000B3792"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, nemiegą</w:t>
      </w:r>
    </w:p>
    <w:p w14:paraId="7C3550B9" w14:textId="32F1B16B" w:rsidR="000B3792" w:rsidRPr="004116D0" w:rsidRDefault="000B3792" w:rsidP="00627070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pablog</w:t>
      </w:r>
      <w:r w:rsidRPr="004116D0">
        <w:rPr>
          <w:rFonts w:ascii="Arial,Bold" w:hAnsi="Arial,Bold" w:cs="Arial,Bold"/>
          <w:b/>
          <w:bCs/>
          <w:i/>
          <w:color w:val="000000"/>
          <w:sz w:val="28"/>
          <w:szCs w:val="28"/>
        </w:rPr>
        <w:t>ė</w:t>
      </w: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ja atmintis, d</w:t>
      </w:r>
      <w:r w:rsidRPr="004116D0">
        <w:rPr>
          <w:rFonts w:ascii="Arial,Bold" w:hAnsi="Arial,Bold" w:cs="Arial,Bold"/>
          <w:b/>
          <w:bCs/>
          <w:i/>
          <w:color w:val="000000"/>
          <w:sz w:val="28"/>
          <w:szCs w:val="28"/>
        </w:rPr>
        <w:t>ė</w:t>
      </w:r>
      <w:r w:rsidRPr="004116D0">
        <w:rPr>
          <w:rFonts w:ascii="Arial" w:hAnsi="Arial" w:cs="Arial"/>
          <w:b/>
          <w:bCs/>
          <w:i/>
          <w:color w:val="000000"/>
          <w:sz w:val="28"/>
          <w:szCs w:val="28"/>
        </w:rPr>
        <w:t>mesys, orientacija</w:t>
      </w:r>
    </w:p>
    <w:p w14:paraId="68112BC1" w14:textId="25C8A273" w:rsidR="000B3792" w:rsidRPr="00696A5F" w:rsidRDefault="000B3792" w:rsidP="00696A5F">
      <w:pPr>
        <w:pStyle w:val="Sraopastrai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color w:val="000000"/>
          <w:sz w:val="28"/>
          <w:szCs w:val="28"/>
        </w:rPr>
        <w:t>Sumažėja fizinis ir protinis darbingumas, pablogėja reakcijų greitis,  judesių koordinacija,</w:t>
      </w:r>
      <w:r w:rsidR="00696A5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696A5F">
        <w:rPr>
          <w:rFonts w:ascii="Arial" w:hAnsi="Arial" w:cs="Arial"/>
          <w:b/>
          <w:i/>
          <w:color w:val="000000"/>
          <w:sz w:val="28"/>
          <w:szCs w:val="28"/>
        </w:rPr>
        <w:t>didėja traumų rizika.</w:t>
      </w:r>
    </w:p>
    <w:p w14:paraId="405CC6A3" w14:textId="3C50B79A" w:rsidR="001A6D94" w:rsidRPr="004116D0" w:rsidRDefault="001A6D94" w:rsidP="00627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7FA06449" w14:textId="491B5DA9" w:rsidR="001D6629" w:rsidRPr="004116D0" w:rsidRDefault="00887EED" w:rsidP="00627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>Atsipalaiduoti ir pailsėti</w:t>
      </w:r>
      <w:r w:rsidR="00A6740F"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>, pašalinti nereikalingą emocinę įtampą, sukurti vidinę ramybę galima panaudojant tam tikrus relaksacijos žaidimus:</w:t>
      </w:r>
    </w:p>
    <w:p w14:paraId="39E50020" w14:textId="77777777" w:rsidR="00A6740F" w:rsidRPr="004116D0" w:rsidRDefault="00A6740F" w:rsidP="006270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6C5141F8" w14:textId="7D8020DC" w:rsidR="00887EED" w:rsidRPr="004116D0" w:rsidRDefault="00887EED" w:rsidP="00627070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>Glostomieji masažiukai-  sukelia vaikams saugumo jausmą, artumo ir pasitikėjimo</w:t>
      </w:r>
    </w:p>
    <w:p w14:paraId="3779902F" w14:textId="487935D1" w:rsidR="00887EED" w:rsidRPr="004116D0" w:rsidRDefault="00887EED" w:rsidP="00627070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>Žaidimai su akmenukais-  lavina fantaziją, susikaupimo</w:t>
      </w:r>
      <w:r w:rsidR="004116D0"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pojūtį</w:t>
      </w:r>
    </w:p>
    <w:p w14:paraId="3F98C10E" w14:textId="5EEE7EE0" w:rsidR="00887EED" w:rsidRDefault="00887EED" w:rsidP="00627070">
      <w:pPr>
        <w:pStyle w:val="Sraopastraip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116D0">
        <w:rPr>
          <w:rFonts w:ascii="Arial" w:hAnsi="Arial" w:cs="Arial"/>
          <w:b/>
          <w:i/>
          <w:iCs/>
          <w:color w:val="000000"/>
          <w:sz w:val="28"/>
          <w:szCs w:val="28"/>
        </w:rPr>
        <w:t>Ramūs žaidimai-  moko vaikus vengti per didelio dirginančio triukšmo, nustatant tinkamas normos ribas</w:t>
      </w:r>
      <w:r w:rsidR="00B7562B">
        <w:rPr>
          <w:rFonts w:ascii="Arial" w:hAnsi="Arial" w:cs="Arial"/>
          <w:b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14:paraId="7E864C1D" w14:textId="0122E53B" w:rsidR="00B7562B" w:rsidRDefault="00B7562B" w:rsidP="00B7562B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71FBFDBF" w14:textId="77777777" w:rsidR="00696A5F" w:rsidRDefault="00696A5F" w:rsidP="00B7562B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  <w:bookmarkStart w:id="1" w:name="_Hlk527638994"/>
    </w:p>
    <w:p w14:paraId="540C0084" w14:textId="77777777" w:rsidR="00B7562B" w:rsidRPr="00B7562B" w:rsidRDefault="00B7562B" w:rsidP="00B7562B">
      <w:pPr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</w:pPr>
      <w:r w:rsidRPr="00B7562B">
        <w:rPr>
          <w:rFonts w:ascii="Arial" w:hAnsi="Arial" w:cs="Arial"/>
          <w:i/>
          <w:iCs/>
          <w:color w:val="000000"/>
          <w:sz w:val="20"/>
          <w:szCs w:val="20"/>
        </w:rPr>
        <w:t>Parengta pagal</w:t>
      </w:r>
      <w:r w:rsidRPr="00B7562B"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  <w:fldChar w:fldCharType="begin"/>
      </w:r>
      <w:r w:rsidRPr="00B7562B"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  <w:instrText xml:space="preserve"> HYPERLINK "http://  </w:instrText>
      </w:r>
      <w:r w:rsidRPr="00B7562B">
        <w:rPr>
          <w:rFonts w:ascii="Arial" w:eastAsia="Times New Roman" w:hAnsi="Arial" w:cs="Arial"/>
          <w:i/>
          <w:iCs/>
          <w:sz w:val="20"/>
          <w:szCs w:val="20"/>
          <w:u w:val="single"/>
          <w:lang w:eastAsia="lt-LT"/>
        </w:rPr>
        <w:instrText>www.vlmedicina.lt/lt/kuo-sveikatai-pavojingas-triuksmas-ir-kaip-nuo-jo-apsisaugoti</w:instrText>
      </w:r>
    </w:p>
    <w:p w14:paraId="6B7CB86B" w14:textId="77777777" w:rsidR="00B7562B" w:rsidRPr="00B7562B" w:rsidRDefault="00B7562B" w:rsidP="00B7562B">
      <w:pPr>
        <w:rPr>
          <w:rStyle w:val="Hipersaitas"/>
          <w:rFonts w:ascii="Arial" w:eastAsia="Times New Roman" w:hAnsi="Arial" w:cs="Arial"/>
          <w:i/>
          <w:color w:val="auto"/>
          <w:sz w:val="20"/>
          <w:szCs w:val="20"/>
          <w:u w:val="none"/>
          <w:lang w:eastAsia="lt-LT"/>
        </w:rPr>
      </w:pPr>
      <w:r w:rsidRPr="00B7562B"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  <w:instrText xml:space="preserve">" </w:instrText>
      </w:r>
      <w:r w:rsidRPr="00B7562B"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  <w:fldChar w:fldCharType="separate"/>
      </w:r>
      <w:r w:rsidRPr="00B7562B">
        <w:rPr>
          <w:rStyle w:val="Hipersaitas"/>
          <w:rFonts w:ascii="Arial" w:eastAsia="Times New Roman" w:hAnsi="Arial" w:cs="Arial"/>
          <w:i/>
          <w:color w:val="auto"/>
          <w:sz w:val="20"/>
          <w:szCs w:val="20"/>
          <w:lang w:eastAsia="lt-LT"/>
        </w:rPr>
        <w:t xml:space="preserve"> </w:t>
      </w:r>
      <w:r w:rsidRPr="00B7562B">
        <w:rPr>
          <w:rStyle w:val="Hipersaitas"/>
          <w:rFonts w:ascii="Arial" w:eastAsia="Times New Roman" w:hAnsi="Arial" w:cs="Arial"/>
          <w:i/>
          <w:color w:val="auto"/>
          <w:sz w:val="20"/>
          <w:szCs w:val="20"/>
          <w:u w:val="none"/>
          <w:lang w:eastAsia="lt-LT"/>
        </w:rPr>
        <w:t xml:space="preserve"> </w:t>
      </w:r>
      <w:r w:rsidRPr="00B7562B">
        <w:rPr>
          <w:rStyle w:val="Hipersaitas"/>
          <w:rFonts w:ascii="Arial" w:eastAsia="Times New Roman" w:hAnsi="Arial" w:cs="Arial"/>
          <w:i/>
          <w:iCs/>
          <w:color w:val="auto"/>
          <w:sz w:val="20"/>
          <w:szCs w:val="20"/>
          <w:u w:val="none"/>
          <w:lang w:eastAsia="lt-LT"/>
        </w:rPr>
        <w:t>www.vlmedicina.lt/lt/kuo-sveikatai-pavojingas-triuksmas-ir-kaip-nuo-jo-apsisaugoti</w:t>
      </w:r>
    </w:p>
    <w:p w14:paraId="7D70B3B4" w14:textId="72A0F784" w:rsidR="00B7562B" w:rsidRPr="00B7562B" w:rsidRDefault="00B7562B" w:rsidP="00B7562B">
      <w:pPr>
        <w:spacing w:after="0" w:line="240" w:lineRule="auto"/>
        <w:rPr>
          <w:rFonts w:ascii="Arial" w:eastAsia="Times New Roman" w:hAnsi="Arial" w:cs="Arial"/>
          <w:i/>
          <w:sz w:val="27"/>
          <w:szCs w:val="27"/>
          <w:lang w:eastAsia="lt-LT"/>
        </w:rPr>
      </w:pPr>
      <w:r w:rsidRPr="00B7562B">
        <w:rPr>
          <w:rFonts w:ascii="Arial" w:eastAsia="Times New Roman" w:hAnsi="Arial" w:cs="Arial"/>
          <w:i/>
          <w:sz w:val="20"/>
          <w:szCs w:val="20"/>
          <w:u w:val="single"/>
          <w:lang w:eastAsia="lt-LT"/>
        </w:rPr>
        <w:fldChar w:fldCharType="end"/>
      </w:r>
      <w:r w:rsidRPr="00B7562B">
        <w:rPr>
          <w:rFonts w:ascii="Arial" w:eastAsia="Times New Roman" w:hAnsi="Arial" w:cs="Arial"/>
          <w:i/>
          <w:sz w:val="20"/>
          <w:szCs w:val="20"/>
          <w:lang w:eastAsia="lt-LT"/>
        </w:rPr>
        <w:t>Parengė VSP specialistė Rima Veličkienė</w:t>
      </w:r>
    </w:p>
    <w:p w14:paraId="1421DCD3" w14:textId="575FC0F8" w:rsidR="00B7562B" w:rsidRPr="004116D0" w:rsidRDefault="00B7562B" w:rsidP="00B7562B">
      <w:pPr>
        <w:pStyle w:val="Sraopastraip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bookmarkEnd w:id="1"/>
    <w:p w14:paraId="31AD8506" w14:textId="68D4FFA2" w:rsidR="00627070" w:rsidRPr="00627070" w:rsidRDefault="004116D0" w:rsidP="004116D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                            </w:t>
      </w:r>
    </w:p>
    <w:p w14:paraId="4A9AD1B5" w14:textId="77777777" w:rsidR="00696A5F" w:rsidRPr="00696A5F" w:rsidRDefault="00696A5F" w:rsidP="00696A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0F45B2E1" w14:textId="69AE6B2F" w:rsidR="004116D0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DA65FC9" w14:textId="12B56AEE" w:rsidR="004116D0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54D3D5D2" w14:textId="5DBEBD51" w:rsidR="004116D0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971B912" w14:textId="0E781E15" w:rsidR="004116D0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7961EE6" w14:textId="24D930C1" w:rsidR="004116D0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7CC2BC41" w14:textId="391E470A" w:rsidR="00887EED" w:rsidRPr="00887EED" w:rsidRDefault="004116D0" w:rsidP="004116D0">
      <w:pPr>
        <w:pStyle w:val="Sraopastraip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         </w:t>
      </w:r>
    </w:p>
    <w:sectPr w:rsidR="00887EED" w:rsidRPr="00887EED" w:rsidSect="00627070">
      <w:pgSz w:w="11906" w:h="16838"/>
      <w:pgMar w:top="1701" w:right="567" w:bottom="1134" w:left="1701" w:header="567" w:footer="567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http://track.adform.net/adfserve/?bn=24481532;1x1inv=1;srctype=3;ord=1538717290" style="width:.75pt;height:.75pt;visibility:visible;mso-wrap-style:square" o:bullet="t">
        <v:imagedata r:id="rId1" o:title="?bn=24481532;1x1inv=1;srctype=3;ord=1538717290"/>
      </v:shape>
    </w:pict>
  </w:numPicBullet>
  <w:abstractNum w:abstractNumId="0" w15:restartNumberingAfterBreak="0">
    <w:nsid w:val="04C80A92"/>
    <w:multiLevelType w:val="hybridMultilevel"/>
    <w:tmpl w:val="4EA6960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77A0A"/>
    <w:multiLevelType w:val="hybridMultilevel"/>
    <w:tmpl w:val="64849F90"/>
    <w:lvl w:ilvl="0" w:tplc="FA1C9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03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CC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E7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C7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5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EC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EB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03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8E5CFA"/>
    <w:multiLevelType w:val="hybridMultilevel"/>
    <w:tmpl w:val="68723D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7D2"/>
    <w:multiLevelType w:val="hybridMultilevel"/>
    <w:tmpl w:val="B426AA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75612"/>
    <w:multiLevelType w:val="hybridMultilevel"/>
    <w:tmpl w:val="7E8E97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81CDB"/>
    <w:multiLevelType w:val="multilevel"/>
    <w:tmpl w:val="5E0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A6146"/>
    <w:multiLevelType w:val="hybridMultilevel"/>
    <w:tmpl w:val="12E689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7"/>
    <w:rsid w:val="000B3792"/>
    <w:rsid w:val="001A6D94"/>
    <w:rsid w:val="001D6629"/>
    <w:rsid w:val="004116D0"/>
    <w:rsid w:val="004762F1"/>
    <w:rsid w:val="00627070"/>
    <w:rsid w:val="00696A5F"/>
    <w:rsid w:val="00887EED"/>
    <w:rsid w:val="00A0077A"/>
    <w:rsid w:val="00A6740F"/>
    <w:rsid w:val="00AB6ED7"/>
    <w:rsid w:val="00B203A4"/>
    <w:rsid w:val="00B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0886"/>
  <w15:chartTrackingRefBased/>
  <w15:docId w15:val="{30CB9F89-D4DF-4681-9E3B-32419F65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62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D662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D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523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43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3871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63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42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7286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5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1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6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8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75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2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8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7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07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9</cp:revision>
  <dcterms:created xsi:type="dcterms:W3CDTF">2018-10-05T05:30:00Z</dcterms:created>
  <dcterms:modified xsi:type="dcterms:W3CDTF">2018-10-18T12:16:00Z</dcterms:modified>
</cp:coreProperties>
</file>